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216F" w14:textId="77777777" w:rsidR="0049336F" w:rsidRPr="0049336F" w:rsidRDefault="0049336F" w:rsidP="0049336F">
      <w:pPr>
        <w:spacing w:after="150"/>
        <w:outlineLvl w:val="0"/>
        <w:rPr>
          <w:rFonts w:ascii="Open Sans" w:eastAsia="Times New Roman" w:hAnsi="Open Sans" w:cs="Open Sans"/>
          <w:b/>
          <w:bCs/>
          <w:color w:val="003178"/>
          <w:kern w:val="36"/>
          <w:sz w:val="42"/>
          <w:szCs w:val="42"/>
          <w:lang w:eastAsia="de-DE"/>
          <w14:ligatures w14:val="none"/>
        </w:rPr>
      </w:pPr>
      <w:r w:rsidRPr="0049336F">
        <w:rPr>
          <w:rFonts w:ascii="Open Sans" w:eastAsia="Times New Roman" w:hAnsi="Open Sans" w:cs="Open Sans"/>
          <w:b/>
          <w:bCs/>
          <w:color w:val="003178"/>
          <w:kern w:val="36"/>
          <w:sz w:val="42"/>
          <w:szCs w:val="42"/>
          <w:lang w:eastAsia="de-DE"/>
          <w14:ligatures w14:val="none"/>
        </w:rPr>
        <w:t>Karriereplanung</w:t>
      </w:r>
    </w:p>
    <w:p w14:paraId="2CF462FC" w14:textId="77777777" w:rsidR="0049336F" w:rsidRPr="0049336F" w:rsidRDefault="0049336F" w:rsidP="0049336F">
      <w:pPr>
        <w:spacing w:after="525"/>
        <w:outlineLvl w:val="1"/>
        <w:rPr>
          <w:rFonts w:ascii="Open Sans" w:eastAsia="Times New Roman" w:hAnsi="Open Sans" w:cs="Open Sans"/>
          <w:b/>
          <w:bCs/>
          <w:color w:val="444444"/>
          <w:kern w:val="0"/>
          <w:sz w:val="35"/>
          <w:szCs w:val="35"/>
          <w:lang w:eastAsia="de-DE"/>
          <w14:ligatures w14:val="none"/>
        </w:rPr>
      </w:pPr>
      <w:r w:rsidRPr="0049336F">
        <w:rPr>
          <w:rFonts w:ascii="Open Sans" w:eastAsia="Times New Roman" w:hAnsi="Open Sans" w:cs="Open Sans"/>
          <w:b/>
          <w:bCs/>
          <w:color w:val="444444"/>
          <w:kern w:val="0"/>
          <w:sz w:val="35"/>
          <w:szCs w:val="35"/>
          <w:lang w:eastAsia="de-DE"/>
          <w14:ligatures w14:val="none"/>
        </w:rPr>
        <w:t xml:space="preserve">Individuelle Karriereentwicklung mit dem </w:t>
      </w:r>
      <w:proofErr w:type="spellStart"/>
      <w:r w:rsidRPr="0049336F">
        <w:rPr>
          <w:rFonts w:ascii="Open Sans" w:eastAsia="Times New Roman" w:hAnsi="Open Sans" w:cs="Open Sans"/>
          <w:b/>
          <w:bCs/>
          <w:color w:val="444444"/>
          <w:kern w:val="0"/>
          <w:sz w:val="35"/>
          <w:szCs w:val="35"/>
          <w:lang w:eastAsia="de-DE"/>
          <w14:ligatures w14:val="none"/>
        </w:rPr>
        <w:t>persolog</w:t>
      </w:r>
      <w:proofErr w:type="spellEnd"/>
      <w:r w:rsidRPr="0049336F">
        <w:rPr>
          <w:rFonts w:ascii="Open Sans" w:eastAsia="Times New Roman" w:hAnsi="Open Sans" w:cs="Open Sans"/>
          <w:b/>
          <w:bCs/>
          <w:color w:val="444444"/>
          <w:kern w:val="0"/>
          <w:sz w:val="35"/>
          <w:szCs w:val="35"/>
          <w:lang w:eastAsia="de-DE"/>
          <w14:ligatures w14:val="none"/>
        </w:rPr>
        <w:t>® Stellen-Profil</w:t>
      </w:r>
    </w:p>
    <w:p w14:paraId="36863836" w14:textId="77777777" w:rsidR="0049336F" w:rsidRPr="0049336F" w:rsidRDefault="0049336F" w:rsidP="0049336F">
      <w:pPr>
        <w:spacing w:after="150"/>
        <w:rPr>
          <w:rFonts w:ascii="Open Sans" w:eastAsia="Times New Roman" w:hAnsi="Open Sans" w:cs="Open Sans"/>
          <w:color w:val="414141"/>
          <w:kern w:val="0"/>
          <w:sz w:val="20"/>
          <w:szCs w:val="20"/>
          <w:lang w:eastAsia="de-DE"/>
          <w14:ligatures w14:val="none"/>
        </w:rPr>
      </w:pPr>
      <w:r w:rsidRPr="0049336F">
        <w:rPr>
          <w:rFonts w:ascii="Open Sans" w:eastAsia="Times New Roman" w:hAnsi="Open Sans" w:cs="Open Sans"/>
          <w:color w:val="414141"/>
          <w:kern w:val="0"/>
          <w:sz w:val="20"/>
          <w:szCs w:val="20"/>
          <w:lang w:eastAsia="de-DE"/>
          <w14:ligatures w14:val="none"/>
        </w:rPr>
        <w:t>Der Prozess zur individuellen Karriereentwicklung stellt einen Beratungsprozess dar, der auf ressourcen- und lösungsorientierten Ansätzen ruht. Ausgehend von den individuellen Anliegen der Beteiligten hat der Beratungsprozess zur Karriereentwicklung das Ziel, neben fachlichen Kompetenzen und Talenten auch persönliche Stärken und Verhaltenspotenziale der betreffenden Person herauszuarbeiten, um Handlungs- und Entscheidungsstrategien für die Gestaltung beruflicher Ziele neu zu entwickeln.</w:t>
      </w:r>
    </w:p>
    <w:p w14:paraId="56274137" w14:textId="77777777" w:rsidR="0049336F" w:rsidRPr="0049336F" w:rsidRDefault="0049336F" w:rsidP="0049336F">
      <w:pPr>
        <w:spacing w:after="150"/>
        <w:rPr>
          <w:rFonts w:ascii="Open Sans" w:eastAsia="Times New Roman" w:hAnsi="Open Sans" w:cs="Open Sans"/>
          <w:color w:val="414141"/>
          <w:kern w:val="0"/>
          <w:sz w:val="20"/>
          <w:szCs w:val="20"/>
          <w:lang w:eastAsia="de-DE"/>
          <w14:ligatures w14:val="none"/>
        </w:rPr>
      </w:pPr>
      <w:r w:rsidRPr="0049336F">
        <w:rPr>
          <w:rFonts w:ascii="Open Sans" w:eastAsia="Times New Roman" w:hAnsi="Open Sans" w:cs="Open Sans"/>
          <w:b/>
          <w:bCs/>
          <w:color w:val="414141"/>
          <w:kern w:val="0"/>
          <w:sz w:val="20"/>
          <w:szCs w:val="20"/>
          <w:lang w:eastAsia="de-DE"/>
          <w14:ligatures w14:val="none"/>
        </w:rPr>
        <w:t xml:space="preserve">Einsatz des </w:t>
      </w:r>
      <w:proofErr w:type="spellStart"/>
      <w:r w:rsidRPr="0049336F">
        <w:rPr>
          <w:rFonts w:ascii="Open Sans" w:eastAsia="Times New Roman" w:hAnsi="Open Sans" w:cs="Open Sans"/>
          <w:b/>
          <w:bCs/>
          <w:color w:val="414141"/>
          <w:kern w:val="0"/>
          <w:sz w:val="20"/>
          <w:szCs w:val="20"/>
          <w:lang w:eastAsia="de-DE"/>
          <w14:ligatures w14:val="none"/>
        </w:rPr>
        <w:t>persolog</w:t>
      </w:r>
      <w:proofErr w:type="spellEnd"/>
      <w:r w:rsidRPr="0049336F">
        <w:rPr>
          <w:rFonts w:ascii="Open Sans" w:eastAsia="Times New Roman" w:hAnsi="Open Sans" w:cs="Open Sans"/>
          <w:b/>
          <w:bCs/>
          <w:color w:val="414141"/>
          <w:kern w:val="0"/>
          <w:sz w:val="20"/>
          <w:szCs w:val="20"/>
          <w:lang w:eastAsia="de-DE"/>
          <w14:ligatures w14:val="none"/>
        </w:rPr>
        <w:t>® Stellen-Profils in mehreren Schritten</w:t>
      </w:r>
    </w:p>
    <w:p w14:paraId="3AFDAD67" w14:textId="77777777" w:rsidR="0049336F" w:rsidRPr="0049336F" w:rsidRDefault="0049336F" w:rsidP="0049336F">
      <w:pPr>
        <w:numPr>
          <w:ilvl w:val="0"/>
          <w:numId w:val="1"/>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49336F">
        <w:rPr>
          <w:rFonts w:ascii="Open Sans" w:eastAsia="Times New Roman" w:hAnsi="Open Sans" w:cs="Open Sans"/>
          <w:color w:val="414141"/>
          <w:kern w:val="0"/>
          <w:sz w:val="20"/>
          <w:szCs w:val="20"/>
          <w:lang w:eastAsia="de-DE"/>
          <w14:ligatures w14:val="none"/>
        </w:rPr>
        <w:t>Beschreibung der Verhaltensanforderung der aktuellen Position mit Stellen-Profil durch den zu Beratenden (Wo stehe ich?)</w:t>
      </w:r>
    </w:p>
    <w:p w14:paraId="30F21AC4" w14:textId="77777777" w:rsidR="0049336F" w:rsidRPr="0049336F" w:rsidRDefault="0049336F" w:rsidP="0049336F">
      <w:pPr>
        <w:numPr>
          <w:ilvl w:val="0"/>
          <w:numId w:val="1"/>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49336F">
        <w:rPr>
          <w:rFonts w:ascii="Open Sans" w:eastAsia="Times New Roman" w:hAnsi="Open Sans" w:cs="Open Sans"/>
          <w:color w:val="414141"/>
          <w:kern w:val="0"/>
          <w:sz w:val="20"/>
          <w:szCs w:val="20"/>
          <w:lang w:eastAsia="de-DE"/>
          <w14:ligatures w14:val="none"/>
        </w:rPr>
        <w:t>Ideal-Anforderungsprofil bestimmen mit dem Stellen-Profil durch den zu Beratenden (Wo will ich hin?)</w:t>
      </w:r>
    </w:p>
    <w:p w14:paraId="52F99C95" w14:textId="77777777" w:rsidR="0049336F" w:rsidRPr="0049336F" w:rsidRDefault="0049336F" w:rsidP="0049336F">
      <w:pPr>
        <w:numPr>
          <w:ilvl w:val="0"/>
          <w:numId w:val="1"/>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49336F">
        <w:rPr>
          <w:rFonts w:ascii="Open Sans" w:eastAsia="Times New Roman" w:hAnsi="Open Sans" w:cs="Open Sans"/>
          <w:color w:val="414141"/>
          <w:kern w:val="0"/>
          <w:sz w:val="20"/>
          <w:szCs w:val="20"/>
          <w:lang w:eastAsia="de-DE"/>
          <w14:ligatures w14:val="none"/>
        </w:rPr>
        <w:t xml:space="preserve">Eigenen Verhaltensstärken mit </w:t>
      </w:r>
      <w:proofErr w:type="spellStart"/>
      <w:r w:rsidRPr="0049336F">
        <w:rPr>
          <w:rFonts w:ascii="Open Sans" w:eastAsia="Times New Roman" w:hAnsi="Open Sans" w:cs="Open Sans"/>
          <w:color w:val="414141"/>
          <w:kern w:val="0"/>
          <w:sz w:val="20"/>
          <w:szCs w:val="20"/>
          <w:lang w:eastAsia="de-DE"/>
          <w14:ligatures w14:val="none"/>
        </w:rPr>
        <w:t>persolog</w:t>
      </w:r>
      <w:proofErr w:type="spellEnd"/>
      <w:r w:rsidRPr="0049336F">
        <w:rPr>
          <w:rFonts w:ascii="Open Sans" w:eastAsia="Times New Roman" w:hAnsi="Open Sans" w:cs="Open Sans"/>
          <w:color w:val="414141"/>
          <w:kern w:val="0"/>
          <w:sz w:val="20"/>
          <w:szCs w:val="20"/>
          <w:lang w:eastAsia="de-DE"/>
          <w14:ligatures w14:val="none"/>
        </w:rPr>
        <w:t>® Persönlichkeits-Profil bzw. Verhaltens-Profil identifizieren und reflektieren</w:t>
      </w:r>
    </w:p>
    <w:p w14:paraId="4CF8CFA1" w14:textId="77777777" w:rsidR="0049336F" w:rsidRPr="0049336F" w:rsidRDefault="0049336F" w:rsidP="0049336F">
      <w:pPr>
        <w:numPr>
          <w:ilvl w:val="0"/>
          <w:numId w:val="1"/>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49336F">
        <w:rPr>
          <w:rFonts w:ascii="Open Sans" w:eastAsia="Times New Roman" w:hAnsi="Open Sans" w:cs="Open Sans"/>
          <w:color w:val="414141"/>
          <w:kern w:val="0"/>
          <w:sz w:val="20"/>
          <w:szCs w:val="20"/>
          <w:lang w:eastAsia="de-DE"/>
          <w14:ligatures w14:val="none"/>
        </w:rPr>
        <w:t xml:space="preserve">Berater (oder Führungskraft) füllt das </w:t>
      </w:r>
      <w:proofErr w:type="spellStart"/>
      <w:r w:rsidRPr="0049336F">
        <w:rPr>
          <w:rFonts w:ascii="Open Sans" w:eastAsia="Times New Roman" w:hAnsi="Open Sans" w:cs="Open Sans"/>
          <w:color w:val="414141"/>
          <w:kern w:val="0"/>
          <w:sz w:val="20"/>
          <w:szCs w:val="20"/>
          <w:lang w:eastAsia="de-DE"/>
          <w14:ligatures w14:val="none"/>
        </w:rPr>
        <w:t>persolog</w:t>
      </w:r>
      <w:proofErr w:type="spellEnd"/>
      <w:r w:rsidRPr="0049336F">
        <w:rPr>
          <w:rFonts w:ascii="Open Sans" w:eastAsia="Times New Roman" w:hAnsi="Open Sans" w:cs="Open Sans"/>
          <w:color w:val="414141"/>
          <w:kern w:val="0"/>
          <w:sz w:val="20"/>
          <w:szCs w:val="20"/>
          <w:lang w:eastAsia="de-DE"/>
          <w14:ligatures w14:val="none"/>
        </w:rPr>
        <w:t>® Persönlichkeits-</w:t>
      </w:r>
      <w:proofErr w:type="spellStart"/>
      <w:r w:rsidRPr="0049336F">
        <w:rPr>
          <w:rFonts w:ascii="Open Sans" w:eastAsia="Times New Roman" w:hAnsi="Open Sans" w:cs="Open Sans"/>
          <w:color w:val="414141"/>
          <w:kern w:val="0"/>
          <w:sz w:val="20"/>
          <w:szCs w:val="20"/>
          <w:lang w:eastAsia="de-DE"/>
          <w14:ligatures w14:val="none"/>
        </w:rPr>
        <w:t>Profl</w:t>
      </w:r>
      <w:proofErr w:type="spellEnd"/>
      <w:r w:rsidRPr="0049336F">
        <w:rPr>
          <w:rFonts w:ascii="Open Sans" w:eastAsia="Times New Roman" w:hAnsi="Open Sans" w:cs="Open Sans"/>
          <w:color w:val="414141"/>
          <w:kern w:val="0"/>
          <w:sz w:val="20"/>
          <w:szCs w:val="20"/>
          <w:lang w:eastAsia="de-DE"/>
          <w14:ligatures w14:val="none"/>
        </w:rPr>
        <w:t xml:space="preserve"> bzw. Verhaltens-Profil aus, um das aktuelle Verhalten des zu Beratenden (Mitarbeiter) zu verifizieren. Diese Informationen dienen für das Karriereentwicklungsgespräch.</w:t>
      </w:r>
    </w:p>
    <w:p w14:paraId="0042229E" w14:textId="77777777" w:rsidR="0049336F" w:rsidRPr="0049336F" w:rsidRDefault="0049336F" w:rsidP="0049336F">
      <w:pPr>
        <w:numPr>
          <w:ilvl w:val="0"/>
          <w:numId w:val="1"/>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49336F">
        <w:rPr>
          <w:rFonts w:ascii="Open Sans" w:eastAsia="Times New Roman" w:hAnsi="Open Sans" w:cs="Open Sans"/>
          <w:color w:val="414141"/>
          <w:kern w:val="0"/>
          <w:sz w:val="20"/>
          <w:szCs w:val="20"/>
          <w:lang w:eastAsia="de-DE"/>
          <w14:ligatures w14:val="none"/>
        </w:rPr>
        <w:t>Auf Basis des Entwicklungsgesprächs wird das vorhandene Potenzial des Beratenden / Mitarbeitenden bestimmt. Einzelne Schritte zur Karriereentwicklung werden festgelegt und die Umsetzung konkret geplant.</w:t>
      </w:r>
    </w:p>
    <w:p w14:paraId="66BB305F"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1668"/>
    <w:multiLevelType w:val="multilevel"/>
    <w:tmpl w:val="AD36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398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6F"/>
    <w:rsid w:val="00162134"/>
    <w:rsid w:val="0049336F"/>
    <w:rsid w:val="00515C7A"/>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5887"/>
  <w15:chartTrackingRefBased/>
  <w15:docId w15:val="{0DBBF5A8-19E7-674F-B409-9F2FF06B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93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93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933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933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933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9336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336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336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336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33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933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933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933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933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933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33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33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336F"/>
    <w:rPr>
      <w:rFonts w:eastAsiaTheme="majorEastAsia" w:cstheme="majorBidi"/>
      <w:color w:val="272727" w:themeColor="text1" w:themeTint="D8"/>
    </w:rPr>
  </w:style>
  <w:style w:type="paragraph" w:styleId="Titel">
    <w:name w:val="Title"/>
    <w:basedOn w:val="Standard"/>
    <w:next w:val="Standard"/>
    <w:link w:val="TitelZchn"/>
    <w:uiPriority w:val="10"/>
    <w:qFormat/>
    <w:rsid w:val="0049336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33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336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33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336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9336F"/>
    <w:rPr>
      <w:i/>
      <w:iCs/>
      <w:color w:val="404040" w:themeColor="text1" w:themeTint="BF"/>
    </w:rPr>
  </w:style>
  <w:style w:type="paragraph" w:styleId="Listenabsatz">
    <w:name w:val="List Paragraph"/>
    <w:basedOn w:val="Standard"/>
    <w:uiPriority w:val="34"/>
    <w:qFormat/>
    <w:rsid w:val="0049336F"/>
    <w:pPr>
      <w:ind w:left="720"/>
      <w:contextualSpacing/>
    </w:pPr>
  </w:style>
  <w:style w:type="character" w:styleId="IntensiveHervorhebung">
    <w:name w:val="Intense Emphasis"/>
    <w:basedOn w:val="Absatz-Standardschriftart"/>
    <w:uiPriority w:val="21"/>
    <w:qFormat/>
    <w:rsid w:val="0049336F"/>
    <w:rPr>
      <w:i/>
      <w:iCs/>
      <w:color w:val="0F4761" w:themeColor="accent1" w:themeShade="BF"/>
    </w:rPr>
  </w:style>
  <w:style w:type="paragraph" w:styleId="IntensivesZitat">
    <w:name w:val="Intense Quote"/>
    <w:basedOn w:val="Standard"/>
    <w:next w:val="Standard"/>
    <w:link w:val="IntensivesZitatZchn"/>
    <w:uiPriority w:val="30"/>
    <w:qFormat/>
    <w:rsid w:val="00493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9336F"/>
    <w:rPr>
      <w:i/>
      <w:iCs/>
      <w:color w:val="0F4761" w:themeColor="accent1" w:themeShade="BF"/>
    </w:rPr>
  </w:style>
  <w:style w:type="character" w:styleId="IntensiverVerweis">
    <w:name w:val="Intense Reference"/>
    <w:basedOn w:val="Absatz-Standardschriftart"/>
    <w:uiPriority w:val="32"/>
    <w:qFormat/>
    <w:rsid w:val="0049336F"/>
    <w:rPr>
      <w:b/>
      <w:bCs/>
      <w:smallCaps/>
      <w:color w:val="0F4761" w:themeColor="accent1" w:themeShade="BF"/>
      <w:spacing w:val="5"/>
    </w:rPr>
  </w:style>
  <w:style w:type="paragraph" w:styleId="StandardWeb">
    <w:name w:val="Normal (Web)"/>
    <w:basedOn w:val="Standard"/>
    <w:uiPriority w:val="99"/>
    <w:semiHidden/>
    <w:unhideWhenUsed/>
    <w:rsid w:val="0049336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493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1223</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2024-02-22T06:59:00Z</dcterms:created>
  <dcterms:modified xsi:type="dcterms:W3CDTF">2024-02-22T07:00:00Z</dcterms:modified>
</cp:coreProperties>
</file>